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3827" w:type="dxa"/>
        <w:tblInd w:w="6091" w:type="dxa"/>
        <w:tblLook w:val="04A0" w:firstRow="1" w:lastRow="0" w:firstColumn="1" w:lastColumn="0" w:noHBand="0" w:noVBand="1"/>
      </w:tblPr>
      <w:tblGrid>
        <w:gridCol w:w="1701"/>
        <w:gridCol w:w="2126"/>
      </w:tblGrid>
      <w:tr w:rsidR="00BC6955" w14:paraId="608C3388" w14:textId="77777777" w:rsidTr="00BC6955">
        <w:tc>
          <w:tcPr>
            <w:tcW w:w="1701" w:type="dxa"/>
          </w:tcPr>
          <w:p w14:paraId="38BE9339" w14:textId="77777777" w:rsidR="00BC6955" w:rsidRDefault="00BC6955" w:rsidP="00BC695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69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Doküman No: </w:t>
            </w:r>
          </w:p>
          <w:p w14:paraId="27F1E6B2" w14:textId="64AB6984" w:rsidR="00BC6955" w:rsidRPr="00BC6955" w:rsidRDefault="00BC6955" w:rsidP="00A360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6955">
              <w:rPr>
                <w:rFonts w:ascii="Times New Roman" w:hAnsi="Times New Roman" w:cs="Times New Roman"/>
                <w:sz w:val="16"/>
                <w:szCs w:val="16"/>
              </w:rPr>
              <w:t>EG-F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6955">
              <w:rPr>
                <w:rFonts w:ascii="Times New Roman" w:hAnsi="Times New Roman" w:cs="Times New Roman"/>
                <w:sz w:val="16"/>
                <w:szCs w:val="16"/>
              </w:rPr>
              <w:t>ÖEÖD</w:t>
            </w:r>
            <w:r w:rsidR="00A3602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6955">
              <w:rPr>
                <w:rFonts w:ascii="Times New Roman" w:hAnsi="Times New Roman" w:cs="Times New Roman"/>
                <w:sz w:val="16"/>
                <w:szCs w:val="16"/>
              </w:rPr>
              <w:t>O1</w:t>
            </w:r>
          </w:p>
        </w:tc>
        <w:tc>
          <w:tcPr>
            <w:tcW w:w="2126" w:type="dxa"/>
          </w:tcPr>
          <w:p w14:paraId="7003BD59" w14:textId="77777777" w:rsidR="00BC6955" w:rsidRDefault="00BC6955" w:rsidP="00BC695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Uygulama Tarihi:</w:t>
            </w:r>
          </w:p>
          <w:p w14:paraId="062BFCC1" w14:textId="105FF107" w:rsidR="00BC6955" w:rsidRPr="00BC6955" w:rsidRDefault="00BC6955" w:rsidP="00BC69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6955">
              <w:rPr>
                <w:rFonts w:ascii="Times New Roman" w:hAnsi="Times New Roman" w:cs="Times New Roman"/>
                <w:sz w:val="16"/>
                <w:szCs w:val="16"/>
              </w:rPr>
              <w:t>03.02.2020</w:t>
            </w:r>
          </w:p>
        </w:tc>
      </w:tr>
      <w:tr w:rsidR="00BC6955" w14:paraId="1A06431F" w14:textId="77777777" w:rsidTr="00BC6955">
        <w:tc>
          <w:tcPr>
            <w:tcW w:w="1701" w:type="dxa"/>
          </w:tcPr>
          <w:p w14:paraId="16AF4E1E" w14:textId="5E548082" w:rsidR="00BC6955" w:rsidRDefault="00BC6955" w:rsidP="00BC695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Sayfa Sayısı:</w:t>
            </w:r>
          </w:p>
          <w:p w14:paraId="7DA1C3D1" w14:textId="6AD2D5A0" w:rsidR="00BC6955" w:rsidRPr="00BC6955" w:rsidRDefault="00BC6955" w:rsidP="00BC69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6955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2126" w:type="dxa"/>
          </w:tcPr>
          <w:p w14:paraId="43647469" w14:textId="505EB6BB" w:rsidR="00BC6955" w:rsidRDefault="005C3159" w:rsidP="00BC695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Revizyon Tarihi ve No’su:</w:t>
            </w:r>
          </w:p>
          <w:p w14:paraId="41E219D8" w14:textId="77777777" w:rsidR="00BC6955" w:rsidRPr="00BC6955" w:rsidRDefault="00BC6955" w:rsidP="00BC695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EC40816" w14:textId="7FD2C5D2" w:rsidR="00BC6955" w:rsidRDefault="00BC6955" w:rsidP="00F54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A3E">
        <w:rPr>
          <w:rFonts w:ascii="Times New Roman" w:hAnsi="Times New Roman"/>
          <w:b/>
          <w:bCs/>
          <w:noProof/>
          <w:lang w:eastAsia="tr-TR"/>
        </w:rPr>
        <w:drawing>
          <wp:inline distT="0" distB="0" distL="0" distR="0" wp14:anchorId="419A6B64" wp14:editId="5C16BE28">
            <wp:extent cx="571500" cy="466725"/>
            <wp:effectExtent l="19050" t="0" r="0" b="0"/>
            <wp:docPr id="2" name="Resim 1" descr="C:\Users\Gokie\Desktop\baskent-amblem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Gokie\Desktop\baskent-amblem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AFDC59" w14:textId="77777777" w:rsidR="00F54433" w:rsidRPr="00D45E0C" w:rsidRDefault="00F54433" w:rsidP="00F54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E0C">
        <w:rPr>
          <w:rFonts w:ascii="Times New Roman" w:hAnsi="Times New Roman" w:cs="Times New Roman"/>
          <w:b/>
          <w:sz w:val="24"/>
          <w:szCs w:val="24"/>
        </w:rPr>
        <w:t xml:space="preserve">BAŞKENT ÜNİVERSİTESİ </w:t>
      </w:r>
    </w:p>
    <w:p w14:paraId="5EA53B6A" w14:textId="77777777" w:rsidR="00F54433" w:rsidRPr="00D45E0C" w:rsidRDefault="00F54433" w:rsidP="00F54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E0C">
        <w:rPr>
          <w:rFonts w:ascii="Times New Roman" w:hAnsi="Times New Roman" w:cs="Times New Roman"/>
          <w:b/>
          <w:sz w:val="24"/>
          <w:szCs w:val="24"/>
        </w:rPr>
        <w:t>EĞİTİM FAKÜLTESİ</w:t>
      </w:r>
    </w:p>
    <w:p w14:paraId="03E53FBB" w14:textId="02B29AA4" w:rsidR="00FF25AA" w:rsidRPr="00D45E0C" w:rsidRDefault="00946BBC" w:rsidP="004F493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E0C">
        <w:rPr>
          <w:rFonts w:ascii="Times New Roman" w:hAnsi="Times New Roman" w:cs="Times New Roman"/>
          <w:b/>
          <w:sz w:val="24"/>
          <w:szCs w:val="24"/>
        </w:rPr>
        <w:t xml:space="preserve">ÖĞRETİM ELEMANI </w:t>
      </w:r>
      <w:r w:rsidR="00DD14EC">
        <w:rPr>
          <w:rFonts w:ascii="Times New Roman" w:hAnsi="Times New Roman" w:cs="Times New Roman"/>
          <w:b/>
          <w:sz w:val="24"/>
          <w:szCs w:val="24"/>
        </w:rPr>
        <w:t xml:space="preserve">DÖNEM SONU DERS ÖZ </w:t>
      </w:r>
      <w:r w:rsidR="00877733" w:rsidRPr="00D45E0C">
        <w:rPr>
          <w:rFonts w:ascii="Times New Roman" w:hAnsi="Times New Roman" w:cs="Times New Roman"/>
          <w:b/>
          <w:sz w:val="24"/>
          <w:szCs w:val="24"/>
        </w:rPr>
        <w:t>DEĞERLENDİRME FORMU</w:t>
      </w:r>
    </w:p>
    <w:p w14:paraId="5C898A6B" w14:textId="2D6FAC3E" w:rsidR="002C466A" w:rsidRDefault="002C466A" w:rsidP="00BC6955">
      <w:pPr>
        <w:spacing w:line="360" w:lineRule="auto"/>
        <w:ind w:right="-71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5E0C">
        <w:rPr>
          <w:rFonts w:ascii="Times New Roman" w:hAnsi="Times New Roman" w:cs="Times New Roman"/>
          <w:bCs/>
          <w:sz w:val="20"/>
          <w:szCs w:val="20"/>
        </w:rPr>
        <w:t xml:space="preserve">Bu form, </w:t>
      </w:r>
      <w:r w:rsidR="004F493E">
        <w:rPr>
          <w:rFonts w:ascii="Times New Roman" w:hAnsi="Times New Roman" w:cs="Times New Roman"/>
          <w:bCs/>
          <w:sz w:val="20"/>
          <w:szCs w:val="20"/>
        </w:rPr>
        <w:t xml:space="preserve">öğretim elemanının </w:t>
      </w:r>
      <w:r w:rsidRPr="00D45E0C">
        <w:rPr>
          <w:rFonts w:ascii="Times New Roman" w:hAnsi="Times New Roman" w:cs="Times New Roman"/>
          <w:bCs/>
          <w:sz w:val="20"/>
          <w:szCs w:val="20"/>
        </w:rPr>
        <w:t>Başkent Üniversitesi Eğitim Fakültesi bünyesinde ver</w:t>
      </w:r>
      <w:r w:rsidR="00D35F09">
        <w:rPr>
          <w:rFonts w:ascii="Times New Roman" w:hAnsi="Times New Roman" w:cs="Times New Roman"/>
          <w:bCs/>
          <w:sz w:val="20"/>
          <w:szCs w:val="20"/>
        </w:rPr>
        <w:t>diği</w:t>
      </w:r>
      <w:r w:rsidRPr="00D45E0C">
        <w:rPr>
          <w:rFonts w:ascii="Times New Roman" w:hAnsi="Times New Roman" w:cs="Times New Roman"/>
          <w:bCs/>
          <w:sz w:val="20"/>
          <w:szCs w:val="20"/>
        </w:rPr>
        <w:t xml:space="preserve"> dersle ilgili olarak ‘ders içeriği, dersin öğrenme </w:t>
      </w:r>
      <w:r w:rsidR="00DD14EC">
        <w:rPr>
          <w:rFonts w:ascii="Times New Roman" w:hAnsi="Times New Roman" w:cs="Times New Roman"/>
          <w:bCs/>
          <w:sz w:val="20"/>
          <w:szCs w:val="20"/>
        </w:rPr>
        <w:t>kazanımları</w:t>
      </w:r>
      <w:r w:rsidRPr="00D45E0C">
        <w:rPr>
          <w:rFonts w:ascii="Times New Roman" w:hAnsi="Times New Roman" w:cs="Times New Roman"/>
          <w:bCs/>
          <w:sz w:val="20"/>
          <w:szCs w:val="20"/>
        </w:rPr>
        <w:t xml:space="preserve">, ders amaçlarına ulaşılma durumu, ölçme-değerlendirme, ders materyalleri, öğrenci başarı durumları vb.’ ögeler bakımından bir </w:t>
      </w:r>
      <w:r w:rsidR="00D35F09">
        <w:rPr>
          <w:rFonts w:ascii="Times New Roman" w:hAnsi="Times New Roman" w:cs="Times New Roman"/>
          <w:bCs/>
          <w:sz w:val="20"/>
          <w:szCs w:val="20"/>
        </w:rPr>
        <w:t>‘</w:t>
      </w:r>
      <w:r w:rsidR="004F493E">
        <w:rPr>
          <w:rFonts w:ascii="Times New Roman" w:hAnsi="Times New Roman" w:cs="Times New Roman"/>
          <w:bCs/>
          <w:sz w:val="20"/>
          <w:szCs w:val="20"/>
        </w:rPr>
        <w:t xml:space="preserve">öz </w:t>
      </w:r>
      <w:proofErr w:type="spellStart"/>
      <w:r w:rsidRPr="00D45E0C">
        <w:rPr>
          <w:rFonts w:ascii="Times New Roman" w:hAnsi="Times New Roman" w:cs="Times New Roman"/>
          <w:bCs/>
          <w:sz w:val="20"/>
          <w:szCs w:val="20"/>
        </w:rPr>
        <w:t>değerlendirme</w:t>
      </w:r>
      <w:r w:rsidR="00D35F09">
        <w:rPr>
          <w:rFonts w:ascii="Times New Roman" w:hAnsi="Times New Roman" w:cs="Times New Roman"/>
          <w:bCs/>
          <w:sz w:val="20"/>
          <w:szCs w:val="20"/>
        </w:rPr>
        <w:t>’</w:t>
      </w:r>
      <w:r w:rsidR="004F493E">
        <w:rPr>
          <w:rFonts w:ascii="Times New Roman" w:hAnsi="Times New Roman" w:cs="Times New Roman"/>
          <w:bCs/>
          <w:sz w:val="20"/>
          <w:szCs w:val="20"/>
        </w:rPr>
        <w:t>yi</w:t>
      </w:r>
      <w:proofErr w:type="spellEnd"/>
      <w:r w:rsidRPr="00D45E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F493E">
        <w:rPr>
          <w:rFonts w:ascii="Times New Roman" w:hAnsi="Times New Roman" w:cs="Times New Roman"/>
          <w:bCs/>
          <w:sz w:val="20"/>
          <w:szCs w:val="20"/>
        </w:rPr>
        <w:t>içermektedi</w:t>
      </w:r>
      <w:r w:rsidRPr="00D45E0C">
        <w:rPr>
          <w:rFonts w:ascii="Times New Roman" w:hAnsi="Times New Roman" w:cs="Times New Roman"/>
          <w:bCs/>
          <w:sz w:val="20"/>
          <w:szCs w:val="20"/>
        </w:rPr>
        <w:t xml:space="preserve">r. </w:t>
      </w:r>
      <w:r w:rsidR="004F493E">
        <w:rPr>
          <w:rFonts w:ascii="Times New Roman" w:hAnsi="Times New Roman" w:cs="Times New Roman"/>
          <w:bCs/>
          <w:sz w:val="20"/>
          <w:szCs w:val="20"/>
        </w:rPr>
        <w:t>Eğitim-öğretim faaliyetlerinde k</w:t>
      </w:r>
      <w:r w:rsidRPr="00D45E0C">
        <w:rPr>
          <w:rFonts w:ascii="Times New Roman" w:hAnsi="Times New Roman" w:cs="Times New Roman"/>
          <w:bCs/>
          <w:sz w:val="20"/>
          <w:szCs w:val="20"/>
        </w:rPr>
        <w:t>alite standartlarına ulaşmanın temel yollarından birisi de ‘</w:t>
      </w:r>
      <w:proofErr w:type="spellStart"/>
      <w:r w:rsidRPr="00D45E0C">
        <w:rPr>
          <w:rFonts w:ascii="Times New Roman" w:hAnsi="Times New Roman" w:cs="Times New Roman"/>
          <w:bCs/>
          <w:sz w:val="20"/>
          <w:szCs w:val="20"/>
        </w:rPr>
        <w:t>süreç’leri</w:t>
      </w:r>
      <w:proofErr w:type="spellEnd"/>
      <w:r w:rsidR="00D35F09">
        <w:rPr>
          <w:rFonts w:ascii="Times New Roman" w:hAnsi="Times New Roman" w:cs="Times New Roman"/>
          <w:bCs/>
          <w:sz w:val="20"/>
          <w:szCs w:val="20"/>
        </w:rPr>
        <w:t>,</w:t>
      </w:r>
      <w:r w:rsidRPr="00D45E0C">
        <w:rPr>
          <w:rFonts w:ascii="Times New Roman" w:hAnsi="Times New Roman" w:cs="Times New Roman"/>
          <w:bCs/>
          <w:sz w:val="20"/>
          <w:szCs w:val="20"/>
        </w:rPr>
        <w:t xml:space="preserve"> ‘öz değerlendirme’ bağlamında ele alıp irdelemektir. Bu bakımdan form, Fakültemiz kalite standartlarında iyileştirme ve geliştirmeyi esas alan bir yapıdadır. Form, tamamen öğretim </w:t>
      </w:r>
      <w:r w:rsidR="004F493E">
        <w:rPr>
          <w:rFonts w:ascii="Times New Roman" w:hAnsi="Times New Roman" w:cs="Times New Roman"/>
          <w:bCs/>
          <w:sz w:val="20"/>
          <w:szCs w:val="20"/>
        </w:rPr>
        <w:t>elemanının, girdiği ders</w:t>
      </w:r>
      <w:r w:rsidRPr="00D45E0C">
        <w:rPr>
          <w:rFonts w:ascii="Times New Roman" w:hAnsi="Times New Roman" w:cs="Times New Roman"/>
          <w:bCs/>
          <w:sz w:val="20"/>
          <w:szCs w:val="20"/>
        </w:rPr>
        <w:t xml:space="preserve">le ilgili ‘öz </w:t>
      </w:r>
      <w:proofErr w:type="spellStart"/>
      <w:r w:rsidRPr="00D45E0C">
        <w:rPr>
          <w:rFonts w:ascii="Times New Roman" w:hAnsi="Times New Roman" w:cs="Times New Roman"/>
          <w:bCs/>
          <w:sz w:val="20"/>
          <w:szCs w:val="20"/>
        </w:rPr>
        <w:t>değerlendirme’sini</w:t>
      </w:r>
      <w:proofErr w:type="spellEnd"/>
      <w:r w:rsidRPr="00D45E0C">
        <w:rPr>
          <w:rFonts w:ascii="Times New Roman" w:hAnsi="Times New Roman" w:cs="Times New Roman"/>
          <w:bCs/>
          <w:sz w:val="20"/>
          <w:szCs w:val="20"/>
        </w:rPr>
        <w:t xml:space="preserve"> yapmak amacıyla kullanılacak, dönem sonunda</w:t>
      </w:r>
      <w:r w:rsidR="00D45E0C" w:rsidRPr="00D45E0C">
        <w:rPr>
          <w:rFonts w:ascii="Times New Roman" w:hAnsi="Times New Roman" w:cs="Times New Roman"/>
          <w:bCs/>
          <w:sz w:val="20"/>
          <w:szCs w:val="20"/>
        </w:rPr>
        <w:t xml:space="preserve"> formun</w:t>
      </w:r>
      <w:r w:rsidRPr="00D45E0C">
        <w:rPr>
          <w:rFonts w:ascii="Times New Roman" w:hAnsi="Times New Roman" w:cs="Times New Roman"/>
          <w:bCs/>
          <w:sz w:val="20"/>
          <w:szCs w:val="20"/>
        </w:rPr>
        <w:t xml:space="preserve"> bir nüshası </w:t>
      </w:r>
      <w:r w:rsidR="00D45E0C" w:rsidRPr="00D45E0C">
        <w:rPr>
          <w:rFonts w:ascii="Times New Roman" w:hAnsi="Times New Roman" w:cs="Times New Roman"/>
          <w:bCs/>
          <w:sz w:val="20"/>
          <w:szCs w:val="20"/>
        </w:rPr>
        <w:t>hazırlanan</w:t>
      </w:r>
      <w:r w:rsidRPr="00D45E0C">
        <w:rPr>
          <w:rFonts w:ascii="Times New Roman" w:hAnsi="Times New Roman" w:cs="Times New Roman"/>
          <w:bCs/>
          <w:sz w:val="20"/>
          <w:szCs w:val="20"/>
        </w:rPr>
        <w:t xml:space="preserve"> ‘sınav evrak </w:t>
      </w:r>
      <w:proofErr w:type="spellStart"/>
      <w:r w:rsidRPr="00D45E0C">
        <w:rPr>
          <w:rFonts w:ascii="Times New Roman" w:hAnsi="Times New Roman" w:cs="Times New Roman"/>
          <w:bCs/>
          <w:sz w:val="20"/>
          <w:szCs w:val="20"/>
        </w:rPr>
        <w:t>dosyası’na</w:t>
      </w:r>
      <w:proofErr w:type="spellEnd"/>
      <w:r w:rsidRPr="00D45E0C">
        <w:rPr>
          <w:rFonts w:ascii="Times New Roman" w:hAnsi="Times New Roman" w:cs="Times New Roman"/>
          <w:bCs/>
          <w:sz w:val="20"/>
          <w:szCs w:val="20"/>
        </w:rPr>
        <w:t xml:space="preserve"> konulacak</w:t>
      </w:r>
      <w:r w:rsidR="00D45E0C" w:rsidRPr="00D45E0C">
        <w:rPr>
          <w:rFonts w:ascii="Times New Roman" w:hAnsi="Times New Roman" w:cs="Times New Roman"/>
          <w:bCs/>
          <w:sz w:val="20"/>
          <w:szCs w:val="20"/>
        </w:rPr>
        <w:t>, bir nüshası da ilgili bölüm başkanlığı</w:t>
      </w:r>
      <w:r w:rsidRPr="00D45E0C">
        <w:rPr>
          <w:rFonts w:ascii="Times New Roman" w:hAnsi="Times New Roman" w:cs="Times New Roman"/>
          <w:bCs/>
          <w:sz w:val="20"/>
          <w:szCs w:val="20"/>
        </w:rPr>
        <w:t xml:space="preserve">na iletilecektir. </w:t>
      </w:r>
    </w:p>
    <w:p w14:paraId="5AF4D37D" w14:textId="2CB9DCFB" w:rsidR="00FF25AA" w:rsidRPr="00D35F09" w:rsidRDefault="00F54433" w:rsidP="00BC6955">
      <w:pPr>
        <w:spacing w:after="0" w:line="360" w:lineRule="auto"/>
        <w:rPr>
          <w:rFonts w:ascii="Times New Roman" w:hAnsi="Times New Roman" w:cs="Times New Roman"/>
          <w:b/>
        </w:rPr>
      </w:pPr>
      <w:r w:rsidRPr="00D35F09">
        <w:rPr>
          <w:rFonts w:ascii="Times New Roman" w:hAnsi="Times New Roman" w:cs="Times New Roman"/>
          <w:b/>
        </w:rPr>
        <w:t>Akademik Y</w:t>
      </w:r>
      <w:r w:rsidR="00FF25AA" w:rsidRPr="00D35F09">
        <w:rPr>
          <w:rFonts w:ascii="Times New Roman" w:hAnsi="Times New Roman" w:cs="Times New Roman"/>
          <w:b/>
        </w:rPr>
        <w:t xml:space="preserve">ıl/ Dönem: </w:t>
      </w:r>
    </w:p>
    <w:p w14:paraId="7D6255B9" w14:textId="715F5BD4" w:rsidR="00FF25AA" w:rsidRPr="00513C5C" w:rsidRDefault="00FF25AA" w:rsidP="00BC6955">
      <w:pPr>
        <w:spacing w:after="0" w:line="360" w:lineRule="auto"/>
        <w:rPr>
          <w:rFonts w:ascii="Times New Roman" w:hAnsi="Times New Roman" w:cs="Times New Roman"/>
        </w:rPr>
      </w:pPr>
      <w:r w:rsidRPr="00D35F09">
        <w:rPr>
          <w:rFonts w:ascii="Times New Roman" w:hAnsi="Times New Roman" w:cs="Times New Roman"/>
          <w:b/>
        </w:rPr>
        <w:t>Bölüm</w:t>
      </w:r>
      <w:r w:rsidR="00F54433" w:rsidRPr="00D35F09">
        <w:rPr>
          <w:rFonts w:ascii="Times New Roman" w:hAnsi="Times New Roman" w:cs="Times New Roman"/>
          <w:b/>
        </w:rPr>
        <w:t xml:space="preserve"> ve Anabilim Dalı</w:t>
      </w:r>
      <w:r w:rsidRPr="00D35F09">
        <w:rPr>
          <w:rFonts w:ascii="Times New Roman" w:hAnsi="Times New Roman" w:cs="Times New Roman"/>
          <w:b/>
        </w:rPr>
        <w:t xml:space="preserve">: </w:t>
      </w:r>
    </w:p>
    <w:p w14:paraId="407F88F4" w14:textId="7252BB44" w:rsidR="00FF25AA" w:rsidRPr="00513C5C" w:rsidRDefault="00513C5C" w:rsidP="002C6E61">
      <w:pPr>
        <w:tabs>
          <w:tab w:val="left" w:pos="2130"/>
          <w:tab w:val="left" w:pos="273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Ders Kodu/</w:t>
      </w:r>
      <w:r w:rsidR="00FF25AA" w:rsidRPr="00D35F09">
        <w:rPr>
          <w:rFonts w:ascii="Times New Roman" w:hAnsi="Times New Roman" w:cs="Times New Roman"/>
          <w:b/>
        </w:rPr>
        <w:t xml:space="preserve">Şube: </w:t>
      </w:r>
    </w:p>
    <w:p w14:paraId="77B5BE19" w14:textId="6AE7053B" w:rsidR="00FF25AA" w:rsidRDefault="00F54433" w:rsidP="00BC6955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D35F09">
        <w:rPr>
          <w:rFonts w:ascii="Times New Roman" w:hAnsi="Times New Roman" w:cs="Times New Roman"/>
          <w:b/>
        </w:rPr>
        <w:t>Öğretim Elemanının Adı Soyadı</w:t>
      </w:r>
      <w:r w:rsidR="00FF25AA" w:rsidRPr="00D35F09">
        <w:rPr>
          <w:rFonts w:ascii="Times New Roman" w:hAnsi="Times New Roman" w:cs="Times New Roman"/>
          <w:b/>
        </w:rPr>
        <w:t xml:space="preserve">: </w:t>
      </w:r>
    </w:p>
    <w:p w14:paraId="7D0341FD" w14:textId="77777777" w:rsidR="00BC6955" w:rsidRPr="00D35F09" w:rsidRDefault="00BC6955" w:rsidP="00BC6955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D14EC" w14:paraId="1ECA5E93" w14:textId="77777777" w:rsidTr="00C96917">
        <w:tc>
          <w:tcPr>
            <w:tcW w:w="9781" w:type="dxa"/>
            <w:tcBorders>
              <w:top w:val="single" w:sz="12" w:space="0" w:color="auto"/>
              <w:left w:val="single" w:sz="12" w:space="0" w:color="auto"/>
            </w:tcBorders>
          </w:tcPr>
          <w:p w14:paraId="13FAFD0C" w14:textId="368299D4" w:rsidR="00DD14EC" w:rsidRPr="000C1916" w:rsidRDefault="00DD14EC" w:rsidP="00B66D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1916">
              <w:rPr>
                <w:rFonts w:ascii="Times New Roman" w:hAnsi="Times New Roman" w:cs="Times New Roman"/>
                <w:b/>
              </w:rPr>
              <w:t>DERS İZLENCESİ VE DERSİN PLANLANMASI</w:t>
            </w:r>
            <w:r w:rsidR="006B61C9" w:rsidRPr="000C1916">
              <w:rPr>
                <w:rFonts w:ascii="Times New Roman" w:hAnsi="Times New Roman" w:cs="Times New Roman"/>
                <w:b/>
              </w:rPr>
              <w:t xml:space="preserve"> (Ders i</w:t>
            </w:r>
            <w:r w:rsidRPr="000C1916">
              <w:rPr>
                <w:rFonts w:ascii="Times New Roman" w:hAnsi="Times New Roman" w:cs="Times New Roman"/>
                <w:b/>
              </w:rPr>
              <w:t>zlencesinin yapılandırılması ve uygulanması)</w:t>
            </w:r>
          </w:p>
        </w:tc>
      </w:tr>
      <w:tr w:rsidR="00DD14EC" w14:paraId="0E33F539" w14:textId="77777777" w:rsidTr="00C96917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FC060" w14:textId="3BC08712" w:rsidR="00DD14EC" w:rsidRPr="00C82593" w:rsidRDefault="00DD14EC" w:rsidP="005A75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4EC" w14:paraId="4FA5CEF9" w14:textId="77777777" w:rsidTr="00C96917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0B67D" w14:textId="0235301C" w:rsidR="00DD14EC" w:rsidRPr="000C1916" w:rsidRDefault="00DD14EC" w:rsidP="00E24D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1916">
              <w:rPr>
                <w:rFonts w:ascii="Times New Roman" w:hAnsi="Times New Roman" w:cs="Times New Roman"/>
                <w:b/>
              </w:rPr>
              <w:t xml:space="preserve">DERS İÇERİĞİ </w:t>
            </w:r>
            <w:r w:rsidRPr="000C1916">
              <w:rPr>
                <w:rFonts w:ascii="Times New Roman" w:hAnsi="Times New Roman" w:cs="Times New Roman"/>
                <w:b/>
                <w:bCs/>
              </w:rPr>
              <w:t>(Yeterlilik, güncellik, iyileştirme önerileri vb</w:t>
            </w:r>
            <w:r w:rsidR="00E24D23">
              <w:rPr>
                <w:rFonts w:ascii="Times New Roman" w:hAnsi="Times New Roman" w:cs="Times New Roman"/>
                <w:b/>
                <w:bCs/>
              </w:rPr>
              <w:t>.</w:t>
            </w:r>
            <w:r w:rsidRPr="000C191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DD14EC" w14:paraId="7C442809" w14:textId="77777777" w:rsidTr="00C96917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A48B5" w14:textId="640A80E6" w:rsidR="00DD14EC" w:rsidRPr="00C82593" w:rsidRDefault="00DD14EC" w:rsidP="005C651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4EC" w:rsidRPr="00B1380A" w14:paraId="482FB7D0" w14:textId="77777777" w:rsidTr="00C96917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0CAC4" w14:textId="4FC2EDD6" w:rsidR="003C63F5" w:rsidRPr="00C82593" w:rsidRDefault="003C63F5" w:rsidP="003C63F5">
            <w:pPr>
              <w:spacing w:after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DD14EC" w14:paraId="4E1DB17F" w14:textId="77777777" w:rsidTr="00C96917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D6924" w14:textId="77777777" w:rsidR="00DD14EC" w:rsidRDefault="00DD14EC" w:rsidP="00186120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1916">
              <w:rPr>
                <w:rFonts w:ascii="Times New Roman" w:hAnsi="Times New Roman" w:cs="Times New Roman"/>
                <w:b/>
              </w:rPr>
              <w:t>DERS İZLENCESİNDE ÖNERİLEN KAYNAKLARIN KULLANIMI (Ders kitabı, kitap, makale vb. kullanımı)</w:t>
            </w:r>
          </w:p>
          <w:p w14:paraId="45FB2094" w14:textId="042AFBAC" w:rsidR="005C6519" w:rsidRPr="001D583A" w:rsidRDefault="005C6519" w:rsidP="0018612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4EC" w14:paraId="68F3DC18" w14:textId="77777777" w:rsidTr="00C96917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6549D" w14:textId="6EFE8267" w:rsidR="00DD14EC" w:rsidRDefault="006B61C9" w:rsidP="00B66D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1916">
              <w:rPr>
                <w:rFonts w:ascii="Times New Roman" w:hAnsi="Times New Roman" w:cs="Times New Roman"/>
                <w:b/>
              </w:rPr>
              <w:t>DERSE AİT YÖNTEM VE TEKNİKLER (Yöntem ve tekniklerin işlerlik ve işlevsellik açısından değerlendirilmesi)</w:t>
            </w:r>
          </w:p>
          <w:p w14:paraId="50BFCBA2" w14:textId="0B2B1E9F" w:rsidR="00984494" w:rsidRPr="00FE57EA" w:rsidRDefault="00984494" w:rsidP="001D583A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B61C9" w14:paraId="79D7F08A" w14:textId="77777777" w:rsidTr="00C96917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1EFC4" w14:textId="5337B25E" w:rsidR="006B61C9" w:rsidRPr="000C1916" w:rsidRDefault="00D35F09" w:rsidP="00D35F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1916">
              <w:rPr>
                <w:rFonts w:ascii="Times New Roman" w:hAnsi="Times New Roman" w:cs="Times New Roman"/>
                <w:b/>
              </w:rPr>
              <w:t>DERSE AİT ÖLÇME-DEĞERLENDİRME (Ölçme-değerlendirme araçları, sınav sorularının öğrenme kazanımlarıyla ve program yeterlilikleriyle ilişkisi vb.)</w:t>
            </w:r>
          </w:p>
        </w:tc>
      </w:tr>
      <w:tr w:rsidR="00DD14EC" w14:paraId="75D2C631" w14:textId="77777777" w:rsidTr="00C96917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8A370" w14:textId="10427363" w:rsidR="00D53C30" w:rsidRPr="00D53C30" w:rsidRDefault="00D53C30" w:rsidP="008D4D8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4EC" w14:paraId="4EBC4B14" w14:textId="77777777" w:rsidTr="00C96917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C89A2" w14:textId="77777777" w:rsidR="00DD14EC" w:rsidRDefault="00DD14EC" w:rsidP="00C969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1916">
              <w:rPr>
                <w:rFonts w:ascii="Times New Roman" w:hAnsi="Times New Roman" w:cs="Times New Roman"/>
                <w:b/>
              </w:rPr>
              <w:t>DERS MATERYALLERİ (Yeterli mi? Kullanılan ders ve uygulama araçları hakkındaki bilgiler vb</w:t>
            </w:r>
            <w:r w:rsidR="00C96917" w:rsidRPr="000C1916">
              <w:rPr>
                <w:rFonts w:ascii="Times New Roman" w:hAnsi="Times New Roman" w:cs="Times New Roman"/>
                <w:b/>
              </w:rPr>
              <w:t>.)</w:t>
            </w:r>
          </w:p>
          <w:p w14:paraId="320A4315" w14:textId="204B50CF" w:rsidR="005C3159" w:rsidRPr="0098743D" w:rsidRDefault="005C3159" w:rsidP="00027ED2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917" w14:paraId="044EEBF7" w14:textId="77777777" w:rsidTr="00C96917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4EB67" w14:textId="77777777" w:rsidR="00C96917" w:rsidRDefault="00C96917" w:rsidP="005C315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1916">
              <w:rPr>
                <w:rFonts w:ascii="Times New Roman" w:hAnsi="Times New Roman" w:cs="Times New Roman"/>
                <w:b/>
              </w:rPr>
              <w:lastRenderedPageBreak/>
              <w:t>ÖĞRENCİLERİN BAŞARI DURUMU (C ve üzerindeki notlar esas alınarak öğrencilerin dersteki başarı durumu, görüşleriniz vb.)</w:t>
            </w:r>
          </w:p>
          <w:p w14:paraId="7C5281EA" w14:textId="0467DB56" w:rsidR="00804CD5" w:rsidRPr="0098743D" w:rsidRDefault="00804CD5" w:rsidP="00171132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820516" w14:textId="77777777" w:rsidR="00807174" w:rsidRDefault="00807174" w:rsidP="00807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A0883" w14:textId="101A3744" w:rsidR="00807174" w:rsidRDefault="00807174" w:rsidP="00807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6D97C" w14:textId="77777777" w:rsidR="00702257" w:rsidRDefault="00702257" w:rsidP="00807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57C88" w14:textId="77777777" w:rsidR="00807174" w:rsidRDefault="00807174" w:rsidP="00807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73975" w14:textId="77777777" w:rsidR="00807174" w:rsidRDefault="00807174" w:rsidP="00807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7174" w:rsidSect="00D35F0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B0D98"/>
    <w:multiLevelType w:val="hybridMultilevel"/>
    <w:tmpl w:val="AB1CE0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44EE0"/>
    <w:multiLevelType w:val="hybridMultilevel"/>
    <w:tmpl w:val="878215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2280D"/>
    <w:multiLevelType w:val="hybridMultilevel"/>
    <w:tmpl w:val="D29AE85C"/>
    <w:lvl w:ilvl="0" w:tplc="6B283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5AA"/>
    <w:rsid w:val="000157EB"/>
    <w:rsid w:val="00027ED2"/>
    <w:rsid w:val="00050B5D"/>
    <w:rsid w:val="0008557D"/>
    <w:rsid w:val="00085C25"/>
    <w:rsid w:val="000B69F8"/>
    <w:rsid w:val="000C1916"/>
    <w:rsid w:val="000D3991"/>
    <w:rsid w:val="00157D9B"/>
    <w:rsid w:val="00163AA6"/>
    <w:rsid w:val="00171132"/>
    <w:rsid w:val="00175580"/>
    <w:rsid w:val="00186120"/>
    <w:rsid w:val="001A5B38"/>
    <w:rsid w:val="001A613F"/>
    <w:rsid w:val="001B3261"/>
    <w:rsid w:val="001C75F3"/>
    <w:rsid w:val="001D583A"/>
    <w:rsid w:val="001D7027"/>
    <w:rsid w:val="002336A9"/>
    <w:rsid w:val="00267509"/>
    <w:rsid w:val="002A326A"/>
    <w:rsid w:val="002C466A"/>
    <w:rsid w:val="002C6E61"/>
    <w:rsid w:val="00363416"/>
    <w:rsid w:val="003C63F5"/>
    <w:rsid w:val="00417DDD"/>
    <w:rsid w:val="004721A6"/>
    <w:rsid w:val="004A3BCA"/>
    <w:rsid w:val="004B12BB"/>
    <w:rsid w:val="004D3CE8"/>
    <w:rsid w:val="004D6E0E"/>
    <w:rsid w:val="004F26BE"/>
    <w:rsid w:val="004F493E"/>
    <w:rsid w:val="004F5959"/>
    <w:rsid w:val="00513C5C"/>
    <w:rsid w:val="005513D6"/>
    <w:rsid w:val="00555ABB"/>
    <w:rsid w:val="005A7548"/>
    <w:rsid w:val="005B290E"/>
    <w:rsid w:val="005C3159"/>
    <w:rsid w:val="005C6519"/>
    <w:rsid w:val="00600AFE"/>
    <w:rsid w:val="006474E9"/>
    <w:rsid w:val="006A0197"/>
    <w:rsid w:val="006B61C9"/>
    <w:rsid w:val="006C1F71"/>
    <w:rsid w:val="006D569F"/>
    <w:rsid w:val="006D6954"/>
    <w:rsid w:val="006D75D7"/>
    <w:rsid w:val="00702257"/>
    <w:rsid w:val="00791C90"/>
    <w:rsid w:val="00804CD5"/>
    <w:rsid w:val="00807174"/>
    <w:rsid w:val="00874C9F"/>
    <w:rsid w:val="00877733"/>
    <w:rsid w:val="008B3023"/>
    <w:rsid w:val="008B6FAB"/>
    <w:rsid w:val="008D4D86"/>
    <w:rsid w:val="00946BBC"/>
    <w:rsid w:val="009550CA"/>
    <w:rsid w:val="00980269"/>
    <w:rsid w:val="00984494"/>
    <w:rsid w:val="0098743D"/>
    <w:rsid w:val="009B11FA"/>
    <w:rsid w:val="009E2B35"/>
    <w:rsid w:val="009F694C"/>
    <w:rsid w:val="00A36029"/>
    <w:rsid w:val="00AA1B07"/>
    <w:rsid w:val="00AD25C8"/>
    <w:rsid w:val="00AE54FC"/>
    <w:rsid w:val="00B17AAB"/>
    <w:rsid w:val="00B466E8"/>
    <w:rsid w:val="00B549A2"/>
    <w:rsid w:val="00B6631F"/>
    <w:rsid w:val="00B772AB"/>
    <w:rsid w:val="00B9614F"/>
    <w:rsid w:val="00BA5772"/>
    <w:rsid w:val="00BC6955"/>
    <w:rsid w:val="00BC7B73"/>
    <w:rsid w:val="00C00E42"/>
    <w:rsid w:val="00C23854"/>
    <w:rsid w:val="00C667BC"/>
    <w:rsid w:val="00C82593"/>
    <w:rsid w:val="00C95712"/>
    <w:rsid w:val="00C96917"/>
    <w:rsid w:val="00D26ADD"/>
    <w:rsid w:val="00D35F09"/>
    <w:rsid w:val="00D45E0C"/>
    <w:rsid w:val="00D53C30"/>
    <w:rsid w:val="00DB57EE"/>
    <w:rsid w:val="00DC026D"/>
    <w:rsid w:val="00DD14EC"/>
    <w:rsid w:val="00DD28CA"/>
    <w:rsid w:val="00DD7716"/>
    <w:rsid w:val="00E03CAE"/>
    <w:rsid w:val="00E24D23"/>
    <w:rsid w:val="00E63E11"/>
    <w:rsid w:val="00EA761D"/>
    <w:rsid w:val="00F30AFE"/>
    <w:rsid w:val="00F54433"/>
    <w:rsid w:val="00F84493"/>
    <w:rsid w:val="00F86BD3"/>
    <w:rsid w:val="00FE57EA"/>
    <w:rsid w:val="00FF0C4C"/>
    <w:rsid w:val="00FF25AA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EAFF"/>
  <w15:chartTrackingRefBased/>
  <w15:docId w15:val="{0B0F2471-F12B-4B58-8F26-F1C92DBF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2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F6E4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F6E4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F6E4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F6E4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F6E4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6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6E4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C6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researcher</dc:creator>
  <cp:keywords/>
  <dc:description/>
  <cp:lastModifiedBy>Baskent</cp:lastModifiedBy>
  <cp:revision>20</cp:revision>
  <dcterms:created xsi:type="dcterms:W3CDTF">2021-06-21T21:04:00Z</dcterms:created>
  <dcterms:modified xsi:type="dcterms:W3CDTF">2025-01-23T10:46:00Z</dcterms:modified>
</cp:coreProperties>
</file>